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4C7E5" w14:textId="13C567CE" w:rsidR="00350BFB" w:rsidRDefault="005726E7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  <w:r w:rsidRPr="0018336C">
        <w:rPr>
          <w:rFonts w:ascii="Times New Roman" w:hAnsi="Times New Roman"/>
          <w:noProof/>
          <w:sz w:val="18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C7D19B5" wp14:editId="54E6FD34">
                <wp:simplePos x="0" y="0"/>
                <wp:positionH relativeFrom="margin">
                  <wp:posOffset>-107315</wp:posOffset>
                </wp:positionH>
                <wp:positionV relativeFrom="paragraph">
                  <wp:posOffset>154940</wp:posOffset>
                </wp:positionV>
                <wp:extent cx="6610350" cy="339090"/>
                <wp:effectExtent l="0" t="0" r="0" b="3810"/>
                <wp:wrapTight wrapText="bothSides">
                  <wp:wrapPolygon edited="0">
                    <wp:start x="0" y="0"/>
                    <wp:lineTo x="0" y="20629"/>
                    <wp:lineTo x="21538" y="20629"/>
                    <wp:lineTo x="21538" y="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06C4D" w14:textId="77777777" w:rsidR="005726E7" w:rsidRPr="005726E7" w:rsidRDefault="005726E7" w:rsidP="00264808">
                            <w:pPr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</w:pPr>
                            <w:r w:rsidRPr="005726E7">
                              <w:rPr>
                                <w:rFonts w:ascii="HelveticaNeueLT Pro 65 Md" w:hAnsi="HelveticaNeueLT Pro 65 Md"/>
                                <w:b/>
                                <w:bCs/>
                                <w:sz w:val="24"/>
                                <w:szCs w:val="24"/>
                                <w:lang w:val="pl-PL"/>
                              </w:rPr>
                              <w:t>GWARANCJA JAKOŚCI WYKONANYCH ROBÓT I UŻYTYCH MATERIAŁÓW I URZĄDZEŃ</w:t>
                            </w:r>
                          </w:p>
                          <w:p w14:paraId="340ECF2A" w14:textId="77777777" w:rsidR="00642445" w:rsidRPr="00233534" w:rsidRDefault="00642445" w:rsidP="005726E7">
                            <w:pPr>
                              <w:pStyle w:val="Tekstpodstawowy"/>
                              <w:ind w:left="2340" w:hanging="2198"/>
                              <w:jc w:val="center"/>
                              <w:rPr>
                                <w:rFonts w:ascii="HelveticaNeueLT Pro 65 Md" w:hAnsi="HelveticaNeueLT Pro 65 Md"/>
                                <w:b/>
                                <w:smallCaps/>
                                <w:sz w:val="30"/>
                                <w:szCs w:val="32"/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34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D19B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8.45pt;margin-top:12.2pt;width:520.5pt;height:26.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" stroked="f">
                <v:textbox inset="0,,0,.97mm">
                  <w:txbxContent>
                    <w:p w14:paraId="40306C4D" w14:textId="77777777" w:rsidR="005726E7" w:rsidRPr="005726E7" w:rsidRDefault="005726E7" w:rsidP="00264808">
                      <w:pPr>
                        <w:jc w:val="center"/>
                        <w:rPr>
                          <w:rFonts w:ascii="HelveticaNeueLT Pro 65 Md" w:hAnsi="HelveticaNeueLT Pro 65 Md"/>
                          <w:b/>
                          <w:bCs/>
                          <w:sz w:val="24"/>
                          <w:szCs w:val="24"/>
                          <w:lang w:val="pl-PL"/>
                        </w:rPr>
                      </w:pPr>
                      <w:r w:rsidRPr="005726E7">
                        <w:rPr>
                          <w:rFonts w:ascii="HelveticaNeueLT Pro 65 Md" w:hAnsi="HelveticaNeueLT Pro 65 Md"/>
                          <w:b/>
                          <w:bCs/>
                          <w:sz w:val="24"/>
                          <w:szCs w:val="24"/>
                          <w:lang w:val="pl-PL"/>
                        </w:rPr>
                        <w:t>GWARANCJA JAKOŚCI WYKONANYCH ROBÓT I UŻYTYCH MATERIAŁÓW I URZĄDZEŃ</w:t>
                      </w:r>
                    </w:p>
                    <w:p w14:paraId="340ECF2A" w14:textId="77777777" w:rsidR="00642445" w:rsidRPr="00233534" w:rsidRDefault="00642445" w:rsidP="005726E7">
                      <w:pPr>
                        <w:pStyle w:val="Tekstpodstawowy"/>
                        <w:ind w:left="2340" w:hanging="2198"/>
                        <w:jc w:val="center"/>
                        <w:rPr>
                          <w:rFonts w:ascii="HelveticaNeueLT Pro 65 Md" w:hAnsi="HelveticaNeueLT Pro 65 Md"/>
                          <w:b/>
                          <w:smallCaps/>
                          <w:sz w:val="30"/>
                          <w:szCs w:val="32"/>
                          <w:lang w:val="pl-P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6E14AD5C" w14:textId="75E95742" w:rsidR="00363703" w:rsidRDefault="00363703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p w14:paraId="275A5F73" w14:textId="1D3C07DF" w:rsidR="00642445" w:rsidRDefault="00642445" w:rsidP="00942D56">
      <w:pPr>
        <w:pStyle w:val="Nagwek"/>
        <w:tabs>
          <w:tab w:val="clear" w:pos="4819"/>
          <w:tab w:val="clear" w:pos="9071"/>
        </w:tabs>
        <w:jc w:val="both"/>
        <w:rPr>
          <w:rFonts w:ascii="Times New Roman" w:hAnsi="Times New Roman"/>
          <w:sz w:val="18"/>
          <w:lang w:val="pl-PL"/>
        </w:rPr>
      </w:pPr>
    </w:p>
    <w:tbl>
      <w:tblPr>
        <w:tblW w:w="10348" w:type="dxa"/>
        <w:jc w:val="center"/>
        <w:tblBorders>
          <w:top w:val="single" w:sz="6" w:space="0" w:color="auto"/>
          <w:bottom w:val="single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"/>
        <w:gridCol w:w="109"/>
        <w:gridCol w:w="3240"/>
        <w:gridCol w:w="1701"/>
        <w:gridCol w:w="5245"/>
      </w:tblGrid>
      <w:tr w:rsidR="00C26421" w:rsidRPr="00C26421" w14:paraId="679C0B85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B9AFC" w14:textId="1BC056A3" w:rsidR="00C26421" w:rsidRPr="005726E7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bookmarkStart w:id="0" w:name="_Hlk83205339"/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Data</w:t>
            </w:r>
            <w:r w:rsid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 xml:space="preserve"> sporządzenia</w:t>
            </w:r>
            <w:r w:rsidRPr="002E5B54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</w:rPr>
              <w:id w:val="177857056"/>
              <w:placeholder>
                <w:docPart w:val="0426B0FF6B5E4D50AC119C7A5C1A6B88"/>
              </w:placeholder>
              <w:date w:fullDate="2023-08-03T00:00:00Z">
                <w:dateFormat w:val="yyyy-MM-dd"/>
                <w:lid w:val="pl-PL"/>
                <w:storeMappedDataAs w:val="dateTime"/>
                <w:calendar w:val="gregorian"/>
              </w:date>
            </w:sdtPr>
            <w:sdtContent>
              <w:p w14:paraId="31857310" w14:textId="61F59540" w:rsidR="00C26421" w:rsidRPr="00233534" w:rsidRDefault="00264808" w:rsidP="00C26421">
                <w:pPr>
                  <w:tabs>
                    <w:tab w:val="left" w:pos="0"/>
                  </w:tabs>
                  <w:spacing w:before="60" w:after="60"/>
                  <w:jc w:val="both"/>
                  <w:rPr>
                    <w:rFonts w:ascii="HelveticaNeueLT Pro 45 Lt" w:hAnsi="HelveticaNeueLT Pro 45 Lt"/>
                    <w:bCs/>
                    <w:szCs w:val="22"/>
                    <w:lang w:val="pl-PL"/>
                  </w:rPr>
                </w:pPr>
                <w:r>
                  <w:rPr>
                    <w:rFonts w:ascii="HelveticaNeueLT Pro 45 Lt" w:hAnsi="HelveticaNeueLT Pro 45 Lt"/>
                    <w:b/>
                    <w:spacing w:val="-3"/>
                    <w:szCs w:val="22"/>
                    <w:highlight w:val="lightGray"/>
                    <w:lang w:val="pl-PL"/>
                  </w:rPr>
                  <w:t>2023-08-03</w:t>
                </w:r>
              </w:p>
            </w:sdtContent>
          </w:sdt>
        </w:tc>
      </w:tr>
      <w:tr w:rsidR="005726E7" w:rsidRPr="00D3020D" w14:paraId="7F6E5D46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AD1966" w14:textId="1208B091" w:rsidR="005726E7" w:rsidRPr="002E5B54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Zamawiający: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B45D5D" w14:textId="1CA0A2BC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spółki Globalworth na danym budynku</w:t>
            </w:r>
          </w:p>
        </w:tc>
      </w:tr>
      <w:tr w:rsidR="005726E7" w:rsidRPr="00D3020D" w14:paraId="0C0B13E1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C2D12" w14:textId="753D94C0" w:rsidR="005726E7" w:rsidRPr="002E5B54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Wykonawca</w:t>
            </w:r>
            <w:r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49F365" w14:textId="1A6A1A44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Wykonawcy, ulica i numer ulicy, kod pocztowy i poczta</w:t>
            </w:r>
          </w:p>
        </w:tc>
      </w:tr>
      <w:tr w:rsidR="005726E7" w:rsidRPr="00D3020D" w14:paraId="59C3216A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A88C4C" w14:textId="21012292" w:rsidR="005726E7" w:rsidRPr="002E5B54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Numer i data umowy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1B1A0B" w14:textId="36360990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  <w:lang w:val="pl-PL"/>
              </w:rPr>
            </w:pP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Umowa nr [nr </w:t>
            </w:r>
            <w:proofErr w:type="spellStart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DocFlow</w:t>
            </w:r>
            <w:proofErr w:type="spellEnd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]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</w:t>
            </w:r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z dnia </w:t>
            </w:r>
            <w:proofErr w:type="spellStart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dd.MM.rrrr</w:t>
            </w:r>
            <w:proofErr w:type="spellEnd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r., Aneks nr 1 z dn. </w:t>
            </w:r>
            <w:proofErr w:type="spellStart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dd.MM.rrrr</w:t>
            </w:r>
            <w:proofErr w:type="spellEnd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r.</w:t>
            </w:r>
          </w:p>
        </w:tc>
      </w:tr>
      <w:tr w:rsidR="005726E7" w:rsidRPr="005726E7" w14:paraId="54E49DDE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A8738" w14:textId="0981D753" w:rsidR="005726E7" w:rsidRPr="002E5B54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Przedmiot umowy: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F012AF" w14:textId="77777777" w:rsid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 xml:space="preserve">Hasłowo, czego dotyczy Umowa, </w:t>
            </w:r>
          </w:p>
          <w:p w14:paraId="2C124B6F" w14:textId="3B09BA56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</w:pP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Nazwa budynku</w:t>
            </w:r>
            <w:r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, Budynek 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[Numer budynku</w:t>
            </w:r>
            <w:r w:rsidRPr="00233534">
              <w:rPr>
                <w:rFonts w:ascii="HelveticaNeueLT Pro 45 Lt" w:hAnsi="HelveticaNeueLT Pro 45 Lt"/>
                <w:bCs/>
                <w:szCs w:val="22"/>
                <w:lang w:val="pl-PL"/>
              </w:rPr>
              <w:t xml:space="preserve">], </w:t>
            </w:r>
            <w:r w:rsidRPr="00233534"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Numer piętra (np. L14)</w:t>
            </w:r>
          </w:p>
        </w:tc>
      </w:tr>
      <w:tr w:rsidR="005726E7" w:rsidRPr="005726E7" w14:paraId="78CCA472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24E951" w14:textId="26DF1C1D" w:rsidR="005726E7" w:rsidRPr="002E5B54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Data podpisania protokołu odbioru końcowego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7B021" w14:textId="3E8B4FEA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/>
                <w:spacing w:val="-3"/>
                <w:szCs w:val="22"/>
                <w:highlight w:val="lightGray"/>
                <w:lang w:val="pl-PL"/>
              </w:rPr>
            </w:pPr>
            <w:proofErr w:type="spellStart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>dd.MM.rrrr</w:t>
            </w:r>
            <w:proofErr w:type="spellEnd"/>
            <w:r>
              <w:rPr>
                <w:rFonts w:ascii="HelveticaNeueLT Pro 45 Lt" w:hAnsi="HelveticaNeueLT Pro 45 Lt"/>
                <w:bCs/>
                <w:szCs w:val="22"/>
                <w:highlight w:val="lightGray"/>
                <w:lang w:val="pl-PL"/>
              </w:rPr>
              <w:t xml:space="preserve"> r.</w:t>
            </w:r>
          </w:p>
        </w:tc>
      </w:tr>
      <w:tr w:rsidR="005726E7" w:rsidRPr="00D3020D" w14:paraId="5ECF1803" w14:textId="77777777" w:rsidTr="00233534">
        <w:trPr>
          <w:gridBefore w:val="2"/>
          <w:wBefore w:w="162" w:type="dxa"/>
          <w:cantSplit/>
          <w:trHeight w:val="269"/>
          <w:jc w:val="center"/>
        </w:trPr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7B2BB" w14:textId="2141E346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mallCaps/>
                <w:sz w:val="20"/>
                <w:lang w:val="pl-PL"/>
              </w:rPr>
              <w:t>Okres ważności Gwarancji Jakości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C06AD4" w14:textId="7D0D65D0" w:rsidR="005726E7" w:rsidRPr="005726E7" w:rsidRDefault="005726E7" w:rsidP="005726E7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</w:pPr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>[xx]</w:t>
            </w:r>
            <w:r w:rsidRPr="005726E7"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 xml:space="preserve"> miesięcy</w:t>
            </w:r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 xml:space="preserve">, tj. od dnia </w:t>
            </w:r>
            <w:proofErr w:type="spellStart"/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>dd.MM.rrrr</w:t>
            </w:r>
            <w:proofErr w:type="spellEnd"/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 xml:space="preserve"> r. do dnia </w:t>
            </w:r>
            <w:proofErr w:type="spellStart"/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>dd.MM.rrrr</w:t>
            </w:r>
            <w:proofErr w:type="spellEnd"/>
            <w:r>
              <w:rPr>
                <w:rFonts w:ascii="HelveticaNeueLT Pro 45 Lt" w:hAnsi="HelveticaNeueLT Pro 45 Lt"/>
                <w:bCs/>
                <w:spacing w:val="-3"/>
                <w:szCs w:val="22"/>
                <w:highlight w:val="lightGray"/>
                <w:lang w:val="pl-PL"/>
              </w:rPr>
              <w:t xml:space="preserve"> r.</w:t>
            </w:r>
          </w:p>
        </w:tc>
      </w:tr>
      <w:tr w:rsidR="00C26421" w:rsidRPr="00D3020D" w14:paraId="0B6158AF" w14:textId="77777777" w:rsidTr="00F54B33">
        <w:trPr>
          <w:gridBefore w:val="2"/>
          <w:wBefore w:w="162" w:type="dxa"/>
          <w:cantSplit/>
          <w:trHeight w:val="223"/>
          <w:jc w:val="center"/>
        </w:trPr>
        <w:tc>
          <w:tcPr>
            <w:tcW w:w="1018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A0BBE" w14:textId="23C129BA" w:rsidR="00C26421" w:rsidRPr="002E5B54" w:rsidRDefault="00C26421" w:rsidP="00C26421">
            <w:pPr>
              <w:tabs>
                <w:tab w:val="left" w:pos="0"/>
              </w:tabs>
              <w:spacing w:before="60" w:after="60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</w:p>
        </w:tc>
      </w:tr>
      <w:tr w:rsidR="002E5BAC" w:rsidRPr="00D3020D" w14:paraId="083E6110" w14:textId="77777777" w:rsidTr="002E5B54">
        <w:trPr>
          <w:cantSplit/>
          <w:trHeight w:val="1993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261F" w14:textId="4C63F6B5" w:rsidR="002E5BAC" w:rsidRPr="002E5B54" w:rsidRDefault="005726E7" w:rsidP="005E7D3D">
            <w:pPr>
              <w:pStyle w:val="Akapitzlist"/>
              <w:numPr>
                <w:ilvl w:val="0"/>
                <w:numId w:val="19"/>
              </w:numPr>
              <w:tabs>
                <w:tab w:val="left" w:pos="0"/>
              </w:tabs>
              <w:spacing w:before="60" w:after="60" w:line="276" w:lineRule="auto"/>
              <w:ind w:left="454"/>
              <w:jc w:val="both"/>
              <w:rPr>
                <w:rFonts w:ascii="HelveticaNeueLT Pro 65 Md" w:hAnsi="HelveticaNeueLT Pro 65 Md"/>
                <w:b/>
                <w:sz w:val="20"/>
                <w:lang w:val="pl-PL"/>
              </w:rPr>
            </w:pPr>
            <w:r>
              <w:rPr>
                <w:rFonts w:ascii="HelveticaNeueLT Pro 65 Md" w:hAnsi="HelveticaNeueLT Pro 65 Md"/>
                <w:b/>
                <w:sz w:val="20"/>
                <w:lang w:val="pl-PL"/>
              </w:rPr>
              <w:t>Warunki Gwarancji Jakości</w:t>
            </w:r>
          </w:p>
          <w:p w14:paraId="3DA69E36" w14:textId="77777777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Wykonawca oświadcza, że Przedmiot Umowy został wykonany zgodnie z Umową, wiedzą techniczną, przekazaną dokumentacją, Polskimi Normami, Warunkami dozoru technicznego oraz odpowiednimi obowiązującymi przepisami.</w:t>
            </w:r>
          </w:p>
          <w:p w14:paraId="3C106073" w14:textId="77777777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Wykonawca udziela Zamawiającemu Gwarancji Jakości na wykonane w ramach Przedmiotu Umowy roboty i użyte materiały i urządzenia.</w:t>
            </w:r>
          </w:p>
          <w:p w14:paraId="5B50E5A8" w14:textId="4C8E19D4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Z tytułu Gwarancji Jakości Wykonawca ponosi odpowiedzialność za wszelkie wady/usterki robót i użytych materiałów i urządzeń, w tym zmniejszające wartość użytkową, techniczną lub estetyczną.</w:t>
            </w:r>
          </w:p>
          <w:p w14:paraId="49873B9E" w14:textId="0281B2F6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W okresie ważności Gwarancji Jakości Wykonawca zobowiązany jest do nieodpłatnego usuwania wad/usterek ujawnionych po odbiorze końcowym.</w:t>
            </w:r>
          </w:p>
          <w:p w14:paraId="6406F137" w14:textId="44BB2BC8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Zamawiający jest zobowiązany  powiadomić Wykonawcę o dostrzeżonej wadzie Przedmiotu Umowy nie później niż w terminie 30 dni od daty jej dostrzeżenia. Informacja powinna mieć formę pisemną oraz zawierać wykaz dostrzeżonych wad Przedmiotu Umowy.</w:t>
            </w:r>
          </w:p>
          <w:p w14:paraId="7960BC7E" w14:textId="2304244F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Usuwanie wad/usterek będzie następować poprzez naprawę ( w szczególności poprawienie wadliwie wykonanych robót</w:t>
            </w:r>
            <w:r w:rsidR="00264808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</w:t>
            </w: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) lub wymianę ( w szczególności użytych wadliwych materiałów lub urządzeń</w:t>
            </w:r>
            <w:r w:rsidR="00264808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</w:t>
            </w: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), w zależności od decyzji Zamawiającego, usprawiedliwionej charakterem wady/usterki.</w:t>
            </w:r>
          </w:p>
          <w:p w14:paraId="0F2C3519" w14:textId="70F1B507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Ustala się poniższe terminy usuwania wad/usterek:</w:t>
            </w:r>
          </w:p>
          <w:p w14:paraId="2DFDB55C" w14:textId="77777777" w:rsidR="005726E7" w:rsidRPr="005726E7" w:rsidRDefault="005726E7" w:rsidP="005726E7">
            <w:pPr>
              <w:numPr>
                <w:ilvl w:val="0"/>
                <w:numId w:val="30"/>
              </w:numPr>
              <w:tabs>
                <w:tab w:val="left" w:pos="0"/>
              </w:tabs>
              <w:spacing w:before="60" w:after="60" w:line="276" w:lineRule="auto"/>
              <w:ind w:left="1318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Wykonawca zobowiązany jest do usunięcia wszystkich wad lub usterek niezwłocznie, ale nie później niż w terminie wyznaczonym przez Zamawiającego uzasadnionym technologicznie, zawiadamiając Zamawiającego o terminie ich usunięcia.</w:t>
            </w:r>
          </w:p>
          <w:p w14:paraId="79234384" w14:textId="77777777" w:rsidR="005726E7" w:rsidRPr="005726E7" w:rsidRDefault="005726E7" w:rsidP="005726E7">
            <w:pPr>
              <w:numPr>
                <w:ilvl w:val="0"/>
                <w:numId w:val="30"/>
              </w:numPr>
              <w:tabs>
                <w:tab w:val="left" w:pos="0"/>
              </w:tabs>
              <w:spacing w:before="60" w:after="60" w:line="276" w:lineRule="auto"/>
              <w:ind w:left="1318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W wypadku nie usunięcia lub nienależytego usunięcia przez Wykonawcę w wyznaczonym terminie wad lub usterek, Zamawiający może zlecić usunięcie wad lub usterek osobie trzeciej, obciążając Wykonawcę wszelkimi związanymi z tym usunięciem kosztami i zachowując prawo do zadania kar umownych i odszkodowań.</w:t>
            </w:r>
          </w:p>
          <w:p w14:paraId="58E20887" w14:textId="77777777" w:rsidR="005726E7" w:rsidRPr="005726E7" w:rsidRDefault="005726E7" w:rsidP="005726E7">
            <w:pPr>
              <w:numPr>
                <w:ilvl w:val="0"/>
                <w:numId w:val="30"/>
              </w:numPr>
              <w:tabs>
                <w:tab w:val="left" w:pos="0"/>
              </w:tabs>
              <w:spacing w:before="60" w:after="60" w:line="276" w:lineRule="auto"/>
              <w:ind w:left="1318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Usunięcie wad powinno być stwierdzone protokolarnie.</w:t>
            </w:r>
          </w:p>
          <w:p w14:paraId="726DFA55" w14:textId="03BABCF7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 xml:space="preserve"> W przypadku usunięcia przez Wykonawcę wady/usterki, okres ważności Gwarancji Jakości dla przedmiotu naprawy zostanie wydłużony o czas naprawy, a w przypadku wymiany biegnie na nowo od chwili wymiany.</w:t>
            </w:r>
          </w:p>
          <w:p w14:paraId="0029802D" w14:textId="2DF0071B" w:rsidR="005726E7" w:rsidRPr="005726E7" w:rsidRDefault="005726E7" w:rsidP="005726E7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Okres ważności Gwarancji Jakości ulega zawsze przedłużeniu o czas, w ciągu którego wskutek nieusuniętej wady/usterki utrudnione było korzystanie z Przedmiotu Umowy.</w:t>
            </w:r>
          </w:p>
          <w:p w14:paraId="76251909" w14:textId="6299B7F4" w:rsidR="00233534" w:rsidRPr="00264808" w:rsidRDefault="005726E7" w:rsidP="00264808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t>Wykonawca jest odpowiedzialny za wszelkie szkody i straty, które spowodował w czasie usuwania wad/usterek.</w:t>
            </w:r>
          </w:p>
        </w:tc>
      </w:tr>
      <w:tr w:rsidR="00E6322F" w:rsidRPr="00D3020D" w14:paraId="05A0219A" w14:textId="77777777" w:rsidTr="00264808">
        <w:trPr>
          <w:cantSplit/>
          <w:trHeight w:val="436"/>
          <w:jc w:val="center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8A56" w14:textId="77777777" w:rsidR="00264808" w:rsidRPr="005726E7" w:rsidRDefault="00264808" w:rsidP="00264808">
            <w:pPr>
              <w:numPr>
                <w:ilvl w:val="1"/>
                <w:numId w:val="29"/>
              </w:numPr>
              <w:tabs>
                <w:tab w:val="left" w:pos="0"/>
              </w:tabs>
              <w:spacing w:before="60" w:after="60" w:line="276" w:lineRule="auto"/>
              <w:ind w:left="609" w:hanging="567"/>
              <w:jc w:val="both"/>
              <w:rPr>
                <w:rFonts w:ascii="HelveticaNeueLT Pro 45 Lt" w:hAnsi="HelveticaNeueLT Pro 45 Lt"/>
                <w:bCs/>
                <w:sz w:val="20"/>
                <w:lang w:val="pl-PL"/>
              </w:rPr>
            </w:pPr>
            <w:r w:rsidRPr="005726E7">
              <w:rPr>
                <w:rFonts w:ascii="HelveticaNeueLT Pro 45 Lt" w:hAnsi="HelveticaNeueLT Pro 45 Lt"/>
                <w:bCs/>
                <w:sz w:val="20"/>
                <w:lang w:val="pl-PL"/>
              </w:rPr>
              <w:lastRenderedPageBreak/>
              <w:t>Zamawiający może przenieść swoje prawa wynikające z niniejszej Gwarancji Jakości na dowolną osobę trzecią i w takim przypadku Wykonawca jest zobowiązany wykonać swoje zobowiązania wynikające z Gwarancji Jakości względem osoby, na której rzecz przeniesione zostały prawa wynikające z niniejszej Gwarancji Jakości.</w:t>
            </w:r>
          </w:p>
          <w:p w14:paraId="252B3515" w14:textId="650CB58F" w:rsidR="00B9732A" w:rsidRPr="00264808" w:rsidRDefault="00264808" w:rsidP="00264808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HelveticaNeueLT Pro 45 Lt" w:hAnsi="HelveticaNeueLT Pro 45 Lt"/>
                <w:b/>
                <w:bCs/>
                <w:lang w:val="pl-PL"/>
              </w:rPr>
            </w:pPr>
            <w:r w:rsidRPr="00264808">
              <w:rPr>
                <w:rFonts w:ascii="HelveticaNeueLT Pro 65 Md" w:hAnsi="HelveticaNeueLT Pro 65 Md"/>
                <w:b/>
                <w:sz w:val="20"/>
                <w:lang w:val="pl-PL"/>
              </w:rPr>
              <w:t>Udzielenie niniejszej Gwarancji Jakości pozostaje bez wpływu na uprawnienia Zamawiającego wynikające z rękojmi uregulowanej w Kodeksie cywilnym.</w:t>
            </w:r>
          </w:p>
        </w:tc>
      </w:tr>
      <w:tr w:rsidR="00C26421" w:rsidRPr="00D3020D" w14:paraId="31E6E1F6" w14:textId="77777777" w:rsidTr="004C0F6D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72"/>
          <w:jc w:val="center"/>
        </w:trPr>
        <w:tc>
          <w:tcPr>
            <w:tcW w:w="10295" w:type="dxa"/>
            <w:gridSpan w:val="4"/>
          </w:tcPr>
          <w:p w14:paraId="6AD82C56" w14:textId="77777777" w:rsidR="00C26421" w:rsidRDefault="00C26421" w:rsidP="004C0F6D">
            <w:pPr>
              <w:pStyle w:val="Bezodstpw"/>
              <w:rPr>
                <w:lang w:val="pl-PL"/>
              </w:rPr>
            </w:pPr>
          </w:p>
          <w:p w14:paraId="1420303A" w14:textId="271EFCE2" w:rsidR="00350BFB" w:rsidRPr="00350BFB" w:rsidRDefault="00350BFB" w:rsidP="004C0F6D">
            <w:pPr>
              <w:pStyle w:val="Bezodstpw"/>
              <w:rPr>
                <w:lang w:val="pl-PL"/>
              </w:rPr>
            </w:pPr>
          </w:p>
        </w:tc>
      </w:tr>
      <w:bookmarkEnd w:id="0"/>
      <w:tr w:rsidR="008174E8" w:rsidRPr="001A6B85" w14:paraId="33D52CD5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434"/>
          <w:jc w:val="center"/>
        </w:trPr>
        <w:tc>
          <w:tcPr>
            <w:tcW w:w="5050" w:type="dxa"/>
            <w:gridSpan w:val="3"/>
          </w:tcPr>
          <w:p w14:paraId="10F815A6" w14:textId="05DFB6F5" w:rsidR="008174E8" w:rsidRPr="001A6B85" w:rsidRDefault="00D3020D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20"/>
                <w:lang w:val="pl-PL"/>
              </w:rPr>
            </w:pPr>
            <w:r w:rsidRPr="001A6B85">
              <w:rPr>
                <w:rFonts w:ascii="HelveticaNeueLT Pro 45 Lt" w:hAnsi="HelveticaNeueLT Pro 45 Lt"/>
                <w:sz w:val="20"/>
                <w:lang w:val="pl-PL"/>
              </w:rPr>
              <w:t>Podpis osoby reprezentującej Gwaranta</w:t>
            </w:r>
            <w:r w:rsidR="000B02C9" w:rsidRPr="001A6B85">
              <w:rPr>
                <w:rFonts w:ascii="HelveticaNeueLT Pro 45 Lt" w:hAnsi="HelveticaNeueLT Pro 45 Lt"/>
                <w:b/>
                <w:bCs/>
                <w:sz w:val="20"/>
                <w:lang w:val="pl-PL"/>
              </w:rPr>
              <w:t>:</w:t>
            </w:r>
          </w:p>
        </w:tc>
        <w:tc>
          <w:tcPr>
            <w:tcW w:w="5245" w:type="dxa"/>
          </w:tcPr>
          <w:p w14:paraId="18634831" w14:textId="173CCF8E" w:rsidR="008174E8" w:rsidRPr="001A6B85" w:rsidRDefault="008174E8" w:rsidP="008174E8">
            <w:pPr>
              <w:pStyle w:val="AddressAIA-1"/>
              <w:spacing w:line="360" w:lineRule="auto"/>
              <w:rPr>
                <w:rFonts w:ascii="HelveticaNeueLT Pro 45 Lt" w:hAnsi="HelveticaNeueLT Pro 45 Lt"/>
                <w:sz w:val="20"/>
                <w:lang w:val="pl-PL"/>
              </w:rPr>
            </w:pPr>
          </w:p>
        </w:tc>
      </w:tr>
      <w:tr w:rsidR="008174E8" w:rsidRPr="002003B6" w14:paraId="427517B2" w14:textId="77777777" w:rsidTr="00F54B3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5050" w:type="dxa"/>
            <w:gridSpan w:val="3"/>
          </w:tcPr>
          <w:p w14:paraId="1425C797" w14:textId="5A851F54" w:rsidR="008174E8" w:rsidRDefault="008174E8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Imię i nazwisko: </w:t>
            </w:r>
          </w:p>
          <w:p w14:paraId="2E5635DC" w14:textId="77777777" w:rsidR="00FA7EDA" w:rsidRDefault="00FA7EDA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1466C4C0" w14:textId="77777777" w:rsidR="001A6B85" w:rsidRPr="00C26421" w:rsidRDefault="001A6B85" w:rsidP="008174E8">
            <w:pPr>
              <w:pStyle w:val="AddressAIA-1"/>
              <w:spacing w:line="360" w:lineRule="auto"/>
              <w:ind w:left="122" w:hanging="45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2816346" w14:textId="77777777" w:rsidR="008174E8" w:rsidRDefault="008174E8" w:rsidP="008174E8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  <w:p w14:paraId="675D8B2A" w14:textId="77777777" w:rsidR="008174E8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    Podpis:</w:t>
            </w:r>
          </w:p>
          <w:p w14:paraId="4BF9B760" w14:textId="77777777" w:rsidR="00FA7EDA" w:rsidRDefault="00FA7EDA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F69A961" w14:textId="77777777" w:rsidR="001A6B85" w:rsidRDefault="001A6B85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7A4C17C7" w14:textId="64D66BB7" w:rsidR="008174E8" w:rsidRPr="00C26421" w:rsidRDefault="000B02C9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  <w:r>
              <w:rPr>
                <w:rFonts w:ascii="HelveticaNeueLT Pro 45 Lt" w:hAnsi="HelveticaNeueLT Pro 45 Lt"/>
                <w:sz w:val="18"/>
                <w:szCs w:val="18"/>
                <w:lang w:val="pl-PL"/>
              </w:rPr>
              <w:t xml:space="preserve">  </w:t>
            </w:r>
            <w:r w:rsidR="008174E8"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</w:t>
            </w:r>
          </w:p>
        </w:tc>
        <w:tc>
          <w:tcPr>
            <w:tcW w:w="5245" w:type="dxa"/>
          </w:tcPr>
          <w:p w14:paraId="09F621A3" w14:textId="12F32BD1" w:rsidR="008174E8" w:rsidRPr="00C26421" w:rsidRDefault="008174E8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  <w:tr w:rsidR="00D3020D" w:rsidRPr="00D3020D" w14:paraId="2829A375" w14:textId="77777777" w:rsidTr="006C69F3">
        <w:tblPrEx>
          <w:tblBorders>
            <w:top w:val="none" w:sz="0" w:space="0" w:color="auto"/>
            <w:bottom w:val="none" w:sz="0" w:space="0" w:color="auto"/>
          </w:tblBorders>
        </w:tblPrEx>
        <w:trPr>
          <w:gridBefore w:val="1"/>
          <w:wBefore w:w="53" w:type="dxa"/>
          <w:trHeight w:val="1405"/>
          <w:jc w:val="center"/>
        </w:trPr>
        <w:tc>
          <w:tcPr>
            <w:tcW w:w="10295" w:type="dxa"/>
            <w:gridSpan w:val="4"/>
          </w:tcPr>
          <w:p w14:paraId="43FC13C1" w14:textId="77777777" w:rsidR="00D3020D" w:rsidRDefault="00D3020D" w:rsidP="00D3020D">
            <w:pPr>
              <w:jc w:val="center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34D1B712" w14:textId="77777777" w:rsidR="001A6B85" w:rsidRDefault="001A6B85" w:rsidP="00D3020D">
            <w:pPr>
              <w:jc w:val="center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0A9FD2E4" w14:textId="77777777" w:rsidR="00D3020D" w:rsidRDefault="00D3020D" w:rsidP="00D3020D">
            <w:pPr>
              <w:jc w:val="center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  <w:p w14:paraId="24FFD31D" w14:textId="6579E429" w:rsidR="00D3020D" w:rsidRDefault="00D3020D" w:rsidP="00D3020D">
            <w:pPr>
              <w:jc w:val="center"/>
              <w:rPr>
                <w:rFonts w:ascii="HelveticaNeueLT Pro 45 Lt" w:hAnsi="HelveticaNeueLT Pro 45 Lt"/>
                <w:sz w:val="20"/>
                <w:lang w:val="pl-PL"/>
              </w:rPr>
            </w:pPr>
            <w:r w:rsidRPr="00C26421">
              <w:rPr>
                <w:rFonts w:ascii="HelveticaNeueLT Pro 45 Lt" w:hAnsi="HelveticaNeueLT Pro 45 Lt"/>
                <w:sz w:val="18"/>
                <w:szCs w:val="18"/>
                <w:lang w:val="pl-PL"/>
              </w:rPr>
              <w:t>___________________________________________________________________________________________________________</w:t>
            </w:r>
          </w:p>
          <w:p w14:paraId="67D8DD38" w14:textId="05ABA5AF" w:rsidR="00D3020D" w:rsidRPr="00D3020D" w:rsidRDefault="00D3020D" w:rsidP="00D3020D">
            <w:pPr>
              <w:jc w:val="center"/>
              <w:rPr>
                <w:rFonts w:ascii="HelveticaNeueLT Pro 45 Lt" w:hAnsi="HelveticaNeueLT Pro 45 Lt"/>
                <w:sz w:val="20"/>
                <w:lang w:val="pl-PL"/>
              </w:rPr>
            </w:pPr>
            <w:r w:rsidRPr="00D3020D">
              <w:rPr>
                <w:rFonts w:ascii="HelveticaNeueLT Pro 45 Lt" w:hAnsi="HelveticaNeueLT Pro 45 Lt"/>
                <w:sz w:val="20"/>
                <w:lang w:val="pl-PL"/>
              </w:rPr>
              <w:t>Data i miejsce wystawienia dokumentu Gwarancji Jakości, tożsame z datą Odbioru Końcowego</w:t>
            </w:r>
          </w:p>
          <w:p w14:paraId="51F11118" w14:textId="77777777" w:rsidR="00D3020D" w:rsidRPr="00C26421" w:rsidRDefault="00D3020D" w:rsidP="008174E8">
            <w:pPr>
              <w:pStyle w:val="AddressAIA-1"/>
              <w:spacing w:line="360" w:lineRule="auto"/>
              <w:ind w:left="266" w:hanging="369"/>
              <w:rPr>
                <w:rFonts w:ascii="HelveticaNeueLT Pro 45 Lt" w:hAnsi="HelveticaNeueLT Pro 45 Lt"/>
                <w:sz w:val="18"/>
                <w:szCs w:val="18"/>
                <w:lang w:val="pl-PL"/>
              </w:rPr>
            </w:pPr>
          </w:p>
        </w:tc>
      </w:tr>
    </w:tbl>
    <w:p w14:paraId="0D06C131" w14:textId="3D9B39C3" w:rsid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p w14:paraId="0703D193" w14:textId="77777777" w:rsidR="00C31E96" w:rsidRPr="00C31E96" w:rsidRDefault="00C31E96" w:rsidP="002B47EC">
      <w:pPr>
        <w:ind w:left="360"/>
        <w:jc w:val="right"/>
        <w:rPr>
          <w:rFonts w:ascii="HelveticaNeueLT Pro 65 Md" w:hAnsi="HelveticaNeueLT Pro 65 Md"/>
          <w:b/>
          <w:sz w:val="2"/>
          <w:szCs w:val="2"/>
          <w:lang w:val="pl-PL"/>
        </w:rPr>
      </w:pPr>
    </w:p>
    <w:sectPr w:rsidR="00C31E96" w:rsidRPr="00C31E96" w:rsidSect="0026480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361" w:right="907" w:bottom="567" w:left="964" w:header="284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2282E" w14:textId="77777777" w:rsidR="002F4C50" w:rsidRDefault="002F4C50" w:rsidP="002E3AF2">
      <w:r>
        <w:separator/>
      </w:r>
    </w:p>
  </w:endnote>
  <w:endnote w:type="continuationSeparator" w:id="0">
    <w:p w14:paraId="574B3122" w14:textId="77777777" w:rsidR="002F4C50" w:rsidRDefault="002F4C50" w:rsidP="002E3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C9F58" w14:textId="77777777" w:rsidR="00EB523B" w:rsidRPr="00C26421" w:rsidRDefault="00EB523B" w:rsidP="00EB523B">
    <w:pPr>
      <w:pStyle w:val="Stopka"/>
      <w:ind w:left="284" w:firstLine="284"/>
      <w:rPr>
        <w:rFonts w:ascii="HelveticaNeueLT Pro 45 Lt" w:hAnsi="HelveticaNeueLT Pro 45 Lt"/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C26421" w14:paraId="11CEBBDF" w14:textId="77777777" w:rsidTr="00C349CB">
      <w:tc>
        <w:tcPr>
          <w:tcW w:w="5387" w:type="dxa"/>
          <w:vAlign w:val="center"/>
        </w:tcPr>
        <w:p w14:paraId="09B9E6D6" w14:textId="4DB76664" w:rsidR="00EB523B" w:rsidRPr="00C26421" w:rsidRDefault="00EB523B" w:rsidP="00C349CB">
          <w:pPr>
            <w:pStyle w:val="NormalnyWeb"/>
            <w:spacing w:before="0" w:beforeAutospacing="0" w:after="0" w:afterAutospacing="0"/>
            <w:rPr>
              <w:rFonts w:ascii="HelveticaNeueLT Pro 45 Lt" w:hAnsi="HelveticaNeueLT Pro 45 Lt" w:cs="Arial"/>
              <w:kern w:val="24"/>
              <w:sz w:val="16"/>
              <w:szCs w:val="16"/>
              <w:lang w:val="pl-PL"/>
            </w:rPr>
          </w:pPr>
        </w:p>
      </w:tc>
      <w:tc>
        <w:tcPr>
          <w:tcW w:w="1511" w:type="dxa"/>
          <w:shd w:val="clear" w:color="auto" w:fill="auto"/>
        </w:tcPr>
        <w:p w14:paraId="3BD95C82" w14:textId="77777777" w:rsidR="00EB523B" w:rsidRPr="00C26421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HelveticaNeueLT Pro 45 Lt" w:hAnsi="HelveticaNeueLT Pro 45 L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3843883F" w14:textId="77777777" w:rsidR="00EB523B" w:rsidRPr="00C26421" w:rsidRDefault="00EB523B" w:rsidP="00C349CB">
          <w:pPr>
            <w:pStyle w:val="Stopka"/>
            <w:jc w:val="right"/>
            <w:rPr>
              <w:rFonts w:ascii="HelveticaNeueLT Pro 45 Lt" w:hAnsi="HelveticaNeueLT Pro 45 Lt"/>
              <w:sz w:val="14"/>
              <w:szCs w:val="14"/>
              <w:lang w:val="pl-PL"/>
            </w:rPr>
          </w:pP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Strona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PAGE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2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t xml:space="preserve"> z 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begin"/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instrText xml:space="preserve"> NUMPAGES </w:instrTex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separate"/>
          </w:r>
          <w:r w:rsidR="00420867" w:rsidRPr="00C26421">
            <w:rPr>
              <w:rFonts w:ascii="HelveticaNeueLT Pro 45 Lt" w:hAnsi="HelveticaNeueLT Pro 45 Lt"/>
              <w:noProof/>
              <w:sz w:val="14"/>
              <w:szCs w:val="14"/>
              <w:lang w:val="pl-PL"/>
            </w:rPr>
            <w:t>3</w:t>
          </w:r>
          <w:r w:rsidRPr="00C26421">
            <w:rPr>
              <w:rFonts w:ascii="HelveticaNeueLT Pro 45 Lt" w:hAnsi="HelveticaNeueLT Pro 45 Lt"/>
              <w:sz w:val="14"/>
              <w:szCs w:val="14"/>
              <w:lang w:val="pl-PL"/>
            </w:rPr>
            <w:fldChar w:fldCharType="end"/>
          </w:r>
        </w:p>
      </w:tc>
    </w:tr>
  </w:tbl>
  <w:p w14:paraId="430A0B77" w14:textId="77777777" w:rsidR="00EB523B" w:rsidRPr="00C26421" w:rsidRDefault="00EB523B" w:rsidP="00EB523B">
    <w:pPr>
      <w:pStyle w:val="Stopka"/>
      <w:rPr>
        <w:rFonts w:ascii="HelveticaNeueLT Pro 45 Lt" w:hAnsi="HelveticaNeueLT Pro 45 Lt"/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A587" w14:textId="77777777" w:rsidR="00EB523B" w:rsidRDefault="00EB523B" w:rsidP="00EB523B">
    <w:pPr>
      <w:pStyle w:val="Stopka"/>
      <w:ind w:left="284" w:firstLine="284"/>
      <w:rPr>
        <w:sz w:val="12"/>
        <w:lang w:val="en-US"/>
      </w:rPr>
    </w:pPr>
  </w:p>
  <w:tbl>
    <w:tblPr>
      <w:tblW w:w="9923" w:type="dxa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387"/>
      <w:gridCol w:w="1511"/>
      <w:gridCol w:w="3025"/>
    </w:tblGrid>
    <w:tr w:rsidR="00EB523B" w:rsidRPr="00D3020D" w14:paraId="1DC9C0F6" w14:textId="77777777" w:rsidTr="00C349CB">
      <w:tc>
        <w:tcPr>
          <w:tcW w:w="5387" w:type="dxa"/>
          <w:vAlign w:val="center"/>
        </w:tcPr>
        <w:p w14:paraId="714C0308" w14:textId="77777777" w:rsidR="00EB523B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 w:cs="Arial"/>
              <w:kern w:val="24"/>
              <w:sz w:val="14"/>
              <w:szCs w:val="14"/>
              <w:lang w:val="pl-PL"/>
            </w:rPr>
          </w:pPr>
        </w:p>
        <w:p w14:paraId="0C1D45B1" w14:textId="77777777" w:rsidR="00EB523B" w:rsidRPr="000F6FDE" w:rsidRDefault="00EB523B" w:rsidP="00C349CB">
          <w:pPr>
            <w:pStyle w:val="NormalnyWeb"/>
            <w:tabs>
              <w:tab w:val="left" w:pos="548"/>
            </w:tabs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R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>eesco</w:t>
          </w:r>
          <w:proofErr w:type="spellEnd"/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Sp. z o.o. | ul. </w:t>
          </w:r>
          <w:r w:rsidRPr="000F6FDE">
            <w:rPr>
              <w:rFonts w:ascii="Lato Light" w:hAnsi="Lato Light"/>
              <w:kern w:val="24"/>
              <w:sz w:val="14"/>
              <w:szCs w:val="14"/>
              <w:lang w:val="pl-PL"/>
            </w:rPr>
            <w:t>Kurhan 10M</w:t>
          </w:r>
          <w:r w:rsidRPr="000F6FDE">
            <w:rPr>
              <w:rFonts w:ascii="Lato Light" w:hAnsi="Lato Light" w:cs="Arial"/>
              <w:kern w:val="24"/>
              <w:sz w:val="14"/>
              <w:szCs w:val="14"/>
              <w:lang w:val="pl-PL"/>
            </w:rPr>
            <w:t xml:space="preserve"> | 02–203 Warszawa</w:t>
          </w:r>
        </w:p>
        <w:p w14:paraId="5A074D79" w14:textId="77777777" w:rsidR="00EB523B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tel.: + 48 22 291 38 48 |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fax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: + 48 22 203 68 49 | </w:t>
          </w:r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email: </w:t>
          </w:r>
          <w:hyperlink r:id="rId1" w:history="1">
            <w:r w:rsidRPr="007B028F">
              <w:rPr>
                <w:rFonts w:ascii="Lato Light" w:hAnsi="Lato Light"/>
                <w:sz w:val="14"/>
                <w:szCs w:val="14"/>
                <w:lang w:val="de-DE"/>
              </w:rPr>
              <w:t>reesco@reesco.pl</w:t>
            </w:r>
          </w:hyperlink>
        </w:p>
        <w:p w14:paraId="6534014F" w14:textId="77777777" w:rsidR="00EB523B" w:rsidRPr="00737FC0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Times New Roman" w:hAnsi="Times New Roman"/>
              <w:kern w:val="24"/>
              <w:sz w:val="14"/>
              <w:szCs w:val="14"/>
              <w:lang w:val="de-DE"/>
            </w:rPr>
          </w:pP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Sąd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Rejonowy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dla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M. St. </w:t>
          </w:r>
          <w:proofErr w:type="spellStart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Warszawy</w:t>
          </w:r>
          <w:proofErr w:type="spellEnd"/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XII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Wydział</w:t>
          </w:r>
          <w:proofErr w:type="spellEnd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 w:rsidRPr="007B028F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Gospodarczy</w:t>
          </w:r>
          <w:proofErr w:type="spellEnd"/>
          <w:r>
            <w:rPr>
              <w:rFonts w:ascii="Times New Roman" w:hAnsi="Times New Roman"/>
              <w:kern w:val="24"/>
              <w:sz w:val="14"/>
              <w:szCs w:val="14"/>
              <w:lang w:val="de-DE"/>
            </w:rPr>
            <w:t xml:space="preserve"> 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| KRS</w:t>
          </w:r>
          <w:r w:rsidRPr="00737FC0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0000355407</w:t>
          </w:r>
        </w:p>
        <w:p w14:paraId="17231230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rPr>
              <w:rFonts w:ascii="Lato Light" w:hAnsi="Lato Light" w:cs="Arial"/>
              <w:kern w:val="24"/>
              <w:sz w:val="16"/>
              <w:szCs w:val="16"/>
              <w:lang w:val="pl-PL"/>
            </w:rPr>
          </w:pP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NIP</w:t>
          </w:r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70</w:t>
          </w:r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1-023-39-27 I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Kapitał</w:t>
          </w:r>
          <w:proofErr w:type="spellEnd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</w:t>
          </w:r>
          <w:proofErr w:type="spellStart"/>
          <w:r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>zakładowy</w:t>
          </w:r>
          <w:proofErr w:type="spellEnd"/>
          <w:r w:rsidRPr="00465996">
            <w:rPr>
              <w:rFonts w:ascii="Lato Light" w:hAnsi="Lato Light" w:cs="Arial"/>
              <w:kern w:val="24"/>
              <w:sz w:val="14"/>
              <w:szCs w:val="14"/>
              <w:lang w:val="de-DE"/>
            </w:rPr>
            <w:t xml:space="preserve"> 250.000 PLN</w:t>
          </w:r>
        </w:p>
      </w:tc>
      <w:tc>
        <w:tcPr>
          <w:tcW w:w="1511" w:type="dxa"/>
          <w:shd w:val="clear" w:color="auto" w:fill="auto"/>
        </w:tcPr>
        <w:p w14:paraId="377D70CA" w14:textId="77777777" w:rsidR="00EB523B" w:rsidRPr="0037485A" w:rsidRDefault="00EB523B" w:rsidP="00C349CB">
          <w:pPr>
            <w:pStyle w:val="NormalnyWeb"/>
            <w:spacing w:before="0" w:beforeAutospacing="0" w:after="0" w:afterAutospacing="0"/>
            <w:jc w:val="both"/>
            <w:rPr>
              <w:rFonts w:ascii="Lato Light" w:hAnsi="Lato Light"/>
              <w:sz w:val="14"/>
              <w:szCs w:val="14"/>
            </w:rPr>
          </w:pPr>
        </w:p>
      </w:tc>
      <w:tc>
        <w:tcPr>
          <w:tcW w:w="3025" w:type="dxa"/>
          <w:shd w:val="clear" w:color="auto" w:fill="auto"/>
        </w:tcPr>
        <w:p w14:paraId="625CB572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b/>
              <w:sz w:val="14"/>
              <w:szCs w:val="14"/>
              <w:lang w:val="pl-PL"/>
            </w:rPr>
          </w:pPr>
        </w:p>
        <w:p w14:paraId="19A9BBDF" w14:textId="40478761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>
            <w:rPr>
              <w:rFonts w:ascii="Lato Light" w:hAnsi="Lato Light"/>
              <w:sz w:val="14"/>
              <w:szCs w:val="14"/>
              <w:lang w:val="pl-PL"/>
            </w:rPr>
            <w:t xml:space="preserve">© 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222B37">
            <w:rPr>
              <w:rFonts w:ascii="Lato Light" w:hAnsi="Lato Light"/>
              <w:sz w:val="14"/>
              <w:szCs w:val="14"/>
              <w:lang w:val="pl-PL"/>
            </w:rPr>
            <w:t>20</w:t>
          </w:r>
          <w:r w:rsidR="000374CA">
            <w:rPr>
              <w:rFonts w:ascii="Lato Light" w:hAnsi="Lato Light"/>
              <w:sz w:val="14"/>
              <w:szCs w:val="14"/>
              <w:lang w:val="pl-PL"/>
            </w:rPr>
            <w:t xml:space="preserve"> </w:t>
          </w:r>
          <w:proofErr w:type="spellStart"/>
          <w:r w:rsidRPr="0037485A">
            <w:rPr>
              <w:rFonts w:ascii="Lato Light" w:hAnsi="Lato Light"/>
              <w:sz w:val="14"/>
              <w:szCs w:val="14"/>
              <w:lang w:val="pl-PL"/>
            </w:rPr>
            <w:t>Reesco</w:t>
          </w:r>
          <w:proofErr w:type="spellEnd"/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Sp. z o.o.</w:t>
          </w:r>
        </w:p>
        <w:p w14:paraId="1F990B3E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>Wszelkie Prawa Zastrzeżone</w:t>
          </w:r>
        </w:p>
        <w:p w14:paraId="4D5109F6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8"/>
              <w:szCs w:val="8"/>
              <w:lang w:val="pl-PL"/>
            </w:rPr>
          </w:pPr>
        </w:p>
        <w:p w14:paraId="38F8044D" w14:textId="77777777" w:rsidR="00EB523B" w:rsidRPr="0037485A" w:rsidRDefault="00EB523B" w:rsidP="00C349CB">
          <w:pPr>
            <w:pStyle w:val="Stopka"/>
            <w:jc w:val="right"/>
            <w:rPr>
              <w:rFonts w:ascii="Lato Light" w:hAnsi="Lato Light"/>
              <w:sz w:val="14"/>
              <w:szCs w:val="14"/>
              <w:lang w:val="pl-PL"/>
            </w:rPr>
          </w:pP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Strona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PAGE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1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t xml:space="preserve"> z 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begin"/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instrText xml:space="preserve"> NUMPAGES </w:instrTex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separate"/>
          </w:r>
          <w:r w:rsidR="00420867">
            <w:rPr>
              <w:rFonts w:ascii="Lato Light" w:hAnsi="Lato Light"/>
              <w:noProof/>
              <w:sz w:val="14"/>
              <w:szCs w:val="14"/>
              <w:lang w:val="pl-PL"/>
            </w:rPr>
            <w:t>3</w:t>
          </w:r>
          <w:r w:rsidRPr="0037485A">
            <w:rPr>
              <w:rFonts w:ascii="Lato Light" w:hAnsi="Lato Light"/>
              <w:sz w:val="14"/>
              <w:szCs w:val="14"/>
              <w:lang w:val="pl-PL"/>
            </w:rPr>
            <w:fldChar w:fldCharType="end"/>
          </w:r>
        </w:p>
      </w:tc>
    </w:tr>
  </w:tbl>
  <w:p w14:paraId="5FFC5FAD" w14:textId="77777777" w:rsidR="00EB523B" w:rsidRPr="009A3584" w:rsidRDefault="00EB523B" w:rsidP="00EB523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53BA" w14:textId="77777777" w:rsidR="002F4C50" w:rsidRDefault="002F4C50" w:rsidP="002E3AF2">
      <w:r>
        <w:separator/>
      </w:r>
    </w:p>
  </w:footnote>
  <w:footnote w:type="continuationSeparator" w:id="0">
    <w:p w14:paraId="6C9FD92E" w14:textId="77777777" w:rsidR="002F4C50" w:rsidRDefault="002F4C50" w:rsidP="002E3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7461" w14:textId="2662CDFE" w:rsidR="00A545F1" w:rsidRDefault="00A545F1" w:rsidP="00EE7FE6">
    <w:pPr>
      <w:pStyle w:val="Nagwek"/>
      <w:jc w:val="right"/>
      <w:rPr>
        <w:rFonts w:ascii="Lato Light" w:hAnsi="Lato Light"/>
        <w:sz w:val="18"/>
      </w:rPr>
    </w:pPr>
    <w:r>
      <w:rPr>
        <w:rFonts w:ascii="Lato Light" w:hAnsi="Lato Light"/>
        <w:noProof/>
        <w:sz w:val="18"/>
      </w:rPr>
      <w:drawing>
        <wp:anchor distT="0" distB="0" distL="114300" distR="114300" simplePos="0" relativeHeight="251658240" behindDoc="0" locked="0" layoutInCell="1" allowOverlap="1" wp14:anchorId="1021A1EE" wp14:editId="3228D411">
          <wp:simplePos x="0" y="0"/>
          <wp:positionH relativeFrom="margin">
            <wp:align>right</wp:align>
          </wp:positionH>
          <wp:positionV relativeFrom="paragraph">
            <wp:posOffset>7919</wp:posOffset>
          </wp:positionV>
          <wp:extent cx="1320572" cy="657225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572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75F80C" w14:textId="73695598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733DDDC5" w14:textId="036D452A" w:rsidR="003A7AD3" w:rsidRDefault="003A7AD3" w:rsidP="00EE7FE6">
    <w:pPr>
      <w:pStyle w:val="Nagwek"/>
      <w:jc w:val="right"/>
      <w:rPr>
        <w:rFonts w:ascii="Lato Light" w:hAnsi="Lato Light"/>
        <w:sz w:val="18"/>
      </w:rPr>
    </w:pPr>
  </w:p>
  <w:p w14:paraId="1202FC1B" w14:textId="77777777" w:rsidR="00A545F1" w:rsidRDefault="00A545F1" w:rsidP="00EE7FE6">
    <w:pPr>
      <w:pStyle w:val="Nagwek"/>
      <w:jc w:val="right"/>
      <w:rPr>
        <w:rFonts w:ascii="Lato Light" w:hAnsi="Lato Light"/>
        <w:sz w:val="18"/>
      </w:rPr>
    </w:pPr>
  </w:p>
  <w:p w14:paraId="68179066" w14:textId="77777777" w:rsidR="00EE7FE6" w:rsidRPr="00EE7FE6" w:rsidRDefault="00EE7FE6" w:rsidP="00EE7FE6">
    <w:pPr>
      <w:pStyle w:val="Nagwek"/>
      <w:jc w:val="right"/>
      <w:rPr>
        <w:rFonts w:ascii="Lato Light" w:hAnsi="Lato Light"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441F8" w14:textId="671E9790" w:rsidR="002E3AF2" w:rsidRPr="000117C3" w:rsidRDefault="0018336C" w:rsidP="00474A4A">
    <w:pPr>
      <w:pStyle w:val="Nagwek"/>
      <w:ind w:firstLine="142"/>
      <w:jc w:val="right"/>
      <w:rPr>
        <w:rFonts w:ascii="Cambria" w:hAnsi="Cambria"/>
      </w:rPr>
    </w:pPr>
    <w:r>
      <w:rPr>
        <w:rFonts w:ascii="Cambria" w:hAnsi="Cambria"/>
        <w:noProof/>
        <w:sz w:val="20"/>
        <w:lang w:eastAsia="en-GB"/>
      </w:rPr>
      <w:drawing>
        <wp:inline distT="0" distB="0" distL="0" distR="0" wp14:anchorId="60091337" wp14:editId="57330B55">
          <wp:extent cx="1878715" cy="532738"/>
          <wp:effectExtent l="0" t="0" r="7620" b="1270"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1902" cy="5364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FA81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37222"/>
    <w:multiLevelType w:val="hybridMultilevel"/>
    <w:tmpl w:val="73BEDAF8"/>
    <w:lvl w:ilvl="0" w:tplc="004259D4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5B7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3" w15:restartNumberingAfterBreak="0">
    <w:nsid w:val="0A6D3ABA"/>
    <w:multiLevelType w:val="hybridMultilevel"/>
    <w:tmpl w:val="55C85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12968"/>
    <w:multiLevelType w:val="hybridMultilevel"/>
    <w:tmpl w:val="4880CFE4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F1EF3"/>
    <w:multiLevelType w:val="hybridMultilevel"/>
    <w:tmpl w:val="EEDC0F0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D741BBA"/>
    <w:multiLevelType w:val="hybridMultilevel"/>
    <w:tmpl w:val="DAD84DE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6159E6"/>
    <w:multiLevelType w:val="hybridMultilevel"/>
    <w:tmpl w:val="372ABA8C"/>
    <w:lvl w:ilvl="0" w:tplc="D2D27F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AE3"/>
    <w:multiLevelType w:val="hybridMultilevel"/>
    <w:tmpl w:val="DAD84DE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1E6469"/>
    <w:multiLevelType w:val="hybridMultilevel"/>
    <w:tmpl w:val="76D4275C"/>
    <w:lvl w:ilvl="0" w:tplc="92D46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270A0"/>
    <w:multiLevelType w:val="hybridMultilevel"/>
    <w:tmpl w:val="ED463E84"/>
    <w:lvl w:ilvl="0" w:tplc="2DA8D106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32616AB2"/>
    <w:multiLevelType w:val="hybridMultilevel"/>
    <w:tmpl w:val="87B0E152"/>
    <w:lvl w:ilvl="0" w:tplc="C3949858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A7728"/>
    <w:multiLevelType w:val="hybridMultilevel"/>
    <w:tmpl w:val="EDD6ABD4"/>
    <w:lvl w:ilvl="0" w:tplc="60D085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594F"/>
    <w:multiLevelType w:val="multilevel"/>
    <w:tmpl w:val="15D00FDC"/>
    <w:lvl w:ilvl="0">
      <w:start w:val="1"/>
      <w:numFmt w:val="decimal"/>
      <w:lvlText w:val="%1."/>
      <w:lvlJc w:val="left"/>
      <w:pPr>
        <w:ind w:left="644" w:hanging="360"/>
      </w:pPr>
      <w:rPr>
        <w:rFonts w:ascii="HelveticaNeueLT Pro 65 Md" w:hAnsi="HelveticaNeueLT Pro 65 Md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4" w15:restartNumberingAfterBreak="0">
    <w:nsid w:val="3C280A24"/>
    <w:multiLevelType w:val="hybridMultilevel"/>
    <w:tmpl w:val="711CD198"/>
    <w:lvl w:ilvl="0" w:tplc="3E8025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421C5F7C"/>
    <w:multiLevelType w:val="hybridMultilevel"/>
    <w:tmpl w:val="EB5E26A0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A294820"/>
    <w:multiLevelType w:val="hybridMultilevel"/>
    <w:tmpl w:val="C48CAB9E"/>
    <w:lvl w:ilvl="0" w:tplc="1F3ED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55DF8"/>
    <w:multiLevelType w:val="hybridMultilevel"/>
    <w:tmpl w:val="FE40AC06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8214A0"/>
    <w:multiLevelType w:val="hybridMultilevel"/>
    <w:tmpl w:val="66E83E3E"/>
    <w:lvl w:ilvl="0" w:tplc="7A4A01EE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9" w15:restartNumberingAfterBreak="0">
    <w:nsid w:val="50D12ABF"/>
    <w:multiLevelType w:val="hybridMultilevel"/>
    <w:tmpl w:val="3D2C1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B65EA7"/>
    <w:multiLevelType w:val="hybridMultilevel"/>
    <w:tmpl w:val="F2568D1C"/>
    <w:lvl w:ilvl="0" w:tplc="B1CC74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77236"/>
    <w:multiLevelType w:val="hybridMultilevel"/>
    <w:tmpl w:val="9738C6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479C3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23" w15:restartNumberingAfterBreak="0">
    <w:nsid w:val="6C4567CF"/>
    <w:multiLevelType w:val="hybridMultilevel"/>
    <w:tmpl w:val="D06443A6"/>
    <w:lvl w:ilvl="0" w:tplc="FFFFFFF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3150B4"/>
    <w:multiLevelType w:val="hybridMultilevel"/>
    <w:tmpl w:val="95101A06"/>
    <w:lvl w:ilvl="0" w:tplc="BF5CDE66">
      <w:start w:val="1"/>
      <w:numFmt w:val="decimal"/>
      <w:lvlText w:val="%1."/>
      <w:lvlJc w:val="left"/>
      <w:pPr>
        <w:ind w:left="720" w:hanging="360"/>
      </w:pPr>
      <w:rPr>
        <w:rFonts w:ascii="HelveticaNeueLT Pro 45 Lt" w:hAnsi="HelveticaNeueLT Pro 45 L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93B91"/>
    <w:multiLevelType w:val="hybridMultilevel"/>
    <w:tmpl w:val="3ED6E0EE"/>
    <w:lvl w:ilvl="0" w:tplc="87AAFB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202418"/>
    <w:multiLevelType w:val="hybridMultilevel"/>
    <w:tmpl w:val="CB6A55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D94C14"/>
    <w:multiLevelType w:val="hybridMultilevel"/>
    <w:tmpl w:val="BA4A4BEC"/>
    <w:lvl w:ilvl="0" w:tplc="87AAFB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67833"/>
    <w:multiLevelType w:val="hybridMultilevel"/>
    <w:tmpl w:val="0A4C6DC4"/>
    <w:lvl w:ilvl="0" w:tplc="303CD7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7FDF7012"/>
    <w:multiLevelType w:val="hybridMultilevel"/>
    <w:tmpl w:val="5A9ED3CE"/>
    <w:lvl w:ilvl="0" w:tplc="7EEA4250">
      <w:start w:val="1"/>
      <w:numFmt w:val="decimal"/>
      <w:lvlText w:val="%1)"/>
      <w:lvlJc w:val="left"/>
      <w:pPr>
        <w:ind w:left="15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46" w:hanging="360"/>
      </w:pPr>
    </w:lvl>
    <w:lvl w:ilvl="2" w:tplc="0415001B" w:tentative="1">
      <w:start w:val="1"/>
      <w:numFmt w:val="lowerRoman"/>
      <w:lvlText w:val="%3."/>
      <w:lvlJc w:val="right"/>
      <w:pPr>
        <w:ind w:left="2966" w:hanging="180"/>
      </w:pPr>
    </w:lvl>
    <w:lvl w:ilvl="3" w:tplc="0415000F" w:tentative="1">
      <w:start w:val="1"/>
      <w:numFmt w:val="decimal"/>
      <w:lvlText w:val="%4."/>
      <w:lvlJc w:val="left"/>
      <w:pPr>
        <w:ind w:left="3686" w:hanging="360"/>
      </w:pPr>
    </w:lvl>
    <w:lvl w:ilvl="4" w:tplc="04150019" w:tentative="1">
      <w:start w:val="1"/>
      <w:numFmt w:val="lowerLetter"/>
      <w:lvlText w:val="%5."/>
      <w:lvlJc w:val="left"/>
      <w:pPr>
        <w:ind w:left="4406" w:hanging="360"/>
      </w:pPr>
    </w:lvl>
    <w:lvl w:ilvl="5" w:tplc="0415001B" w:tentative="1">
      <w:start w:val="1"/>
      <w:numFmt w:val="lowerRoman"/>
      <w:lvlText w:val="%6."/>
      <w:lvlJc w:val="right"/>
      <w:pPr>
        <w:ind w:left="5126" w:hanging="180"/>
      </w:pPr>
    </w:lvl>
    <w:lvl w:ilvl="6" w:tplc="0415000F" w:tentative="1">
      <w:start w:val="1"/>
      <w:numFmt w:val="decimal"/>
      <w:lvlText w:val="%7."/>
      <w:lvlJc w:val="left"/>
      <w:pPr>
        <w:ind w:left="5846" w:hanging="360"/>
      </w:pPr>
    </w:lvl>
    <w:lvl w:ilvl="7" w:tplc="04150019" w:tentative="1">
      <w:start w:val="1"/>
      <w:numFmt w:val="lowerLetter"/>
      <w:lvlText w:val="%8."/>
      <w:lvlJc w:val="left"/>
      <w:pPr>
        <w:ind w:left="6566" w:hanging="360"/>
      </w:pPr>
    </w:lvl>
    <w:lvl w:ilvl="8" w:tplc="0415001B" w:tentative="1">
      <w:start w:val="1"/>
      <w:numFmt w:val="lowerRoman"/>
      <w:lvlText w:val="%9."/>
      <w:lvlJc w:val="right"/>
      <w:pPr>
        <w:ind w:left="7286" w:hanging="180"/>
      </w:pPr>
    </w:lvl>
  </w:abstractNum>
  <w:num w:numId="1" w16cid:durableId="290013827">
    <w:abstractNumId w:val="0"/>
  </w:num>
  <w:num w:numId="2" w16cid:durableId="1645430679">
    <w:abstractNumId w:val="20"/>
  </w:num>
  <w:num w:numId="3" w16cid:durableId="690691932">
    <w:abstractNumId w:val="16"/>
  </w:num>
  <w:num w:numId="4" w16cid:durableId="1131240945">
    <w:abstractNumId w:val="19"/>
  </w:num>
  <w:num w:numId="5" w16cid:durableId="1008875130">
    <w:abstractNumId w:val="29"/>
  </w:num>
  <w:num w:numId="6" w16cid:durableId="421952879">
    <w:abstractNumId w:val="2"/>
  </w:num>
  <w:num w:numId="7" w16cid:durableId="1764565399">
    <w:abstractNumId w:val="22"/>
  </w:num>
  <w:num w:numId="8" w16cid:durableId="1526553649">
    <w:abstractNumId w:val="28"/>
  </w:num>
  <w:num w:numId="9" w16cid:durableId="237635998">
    <w:abstractNumId w:val="26"/>
  </w:num>
  <w:num w:numId="10" w16cid:durableId="1804350623">
    <w:abstractNumId w:val="5"/>
  </w:num>
  <w:num w:numId="11" w16cid:durableId="1726493298">
    <w:abstractNumId w:val="3"/>
  </w:num>
  <w:num w:numId="12" w16cid:durableId="269435900">
    <w:abstractNumId w:val="11"/>
  </w:num>
  <w:num w:numId="13" w16cid:durableId="1186670541">
    <w:abstractNumId w:val="7"/>
  </w:num>
  <w:num w:numId="14" w16cid:durableId="912542229">
    <w:abstractNumId w:val="17"/>
  </w:num>
  <w:num w:numId="15" w16cid:durableId="1280455652">
    <w:abstractNumId w:val="27"/>
  </w:num>
  <w:num w:numId="16" w16cid:durableId="1617104122">
    <w:abstractNumId w:val="15"/>
  </w:num>
  <w:num w:numId="17" w16cid:durableId="72092585">
    <w:abstractNumId w:val="4"/>
  </w:num>
  <w:num w:numId="18" w16cid:durableId="792676040">
    <w:abstractNumId w:val="25"/>
  </w:num>
  <w:num w:numId="19" w16cid:durableId="1445540224">
    <w:abstractNumId w:val="9"/>
  </w:num>
  <w:num w:numId="20" w16cid:durableId="462385975">
    <w:abstractNumId w:val="24"/>
  </w:num>
  <w:num w:numId="21" w16cid:durableId="1418360733">
    <w:abstractNumId w:val="8"/>
  </w:num>
  <w:num w:numId="22" w16cid:durableId="61342567">
    <w:abstractNumId w:val="12"/>
  </w:num>
  <w:num w:numId="23" w16cid:durableId="771242074">
    <w:abstractNumId w:val="14"/>
  </w:num>
  <w:num w:numId="24" w16cid:durableId="444616580">
    <w:abstractNumId w:val="18"/>
  </w:num>
  <w:num w:numId="25" w16cid:durableId="1485976447">
    <w:abstractNumId w:val="6"/>
  </w:num>
  <w:num w:numId="26" w16cid:durableId="2048142301">
    <w:abstractNumId w:val="1"/>
  </w:num>
  <w:num w:numId="27" w16cid:durableId="1081610226">
    <w:abstractNumId w:val="23"/>
  </w:num>
  <w:num w:numId="28" w16cid:durableId="802423722">
    <w:abstractNumId w:val="10"/>
  </w:num>
  <w:num w:numId="29" w16cid:durableId="1405490579">
    <w:abstractNumId w:val="13"/>
  </w:num>
  <w:num w:numId="30" w16cid:durableId="151769528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03"/>
    <w:rsid w:val="000374CA"/>
    <w:rsid w:val="00051EF3"/>
    <w:rsid w:val="0006053A"/>
    <w:rsid w:val="00060B69"/>
    <w:rsid w:val="00060DE6"/>
    <w:rsid w:val="00067BA3"/>
    <w:rsid w:val="00080874"/>
    <w:rsid w:val="000854D4"/>
    <w:rsid w:val="00092F7F"/>
    <w:rsid w:val="000A138A"/>
    <w:rsid w:val="000A1923"/>
    <w:rsid w:val="000A2558"/>
    <w:rsid w:val="000B02C9"/>
    <w:rsid w:val="000B7A2B"/>
    <w:rsid w:val="000E5776"/>
    <w:rsid w:val="000F1050"/>
    <w:rsid w:val="00101686"/>
    <w:rsid w:val="001051AE"/>
    <w:rsid w:val="00105E7D"/>
    <w:rsid w:val="00111901"/>
    <w:rsid w:val="00122BF2"/>
    <w:rsid w:val="00131415"/>
    <w:rsid w:val="00135858"/>
    <w:rsid w:val="00135A25"/>
    <w:rsid w:val="00142CEF"/>
    <w:rsid w:val="00160F81"/>
    <w:rsid w:val="0018336C"/>
    <w:rsid w:val="00187AF3"/>
    <w:rsid w:val="00187C1E"/>
    <w:rsid w:val="001926F4"/>
    <w:rsid w:val="001A6121"/>
    <w:rsid w:val="001A6B85"/>
    <w:rsid w:val="001B1E7C"/>
    <w:rsid w:val="001B3D0A"/>
    <w:rsid w:val="001F393F"/>
    <w:rsid w:val="002003B6"/>
    <w:rsid w:val="0020092A"/>
    <w:rsid w:val="00201E6F"/>
    <w:rsid w:val="00216C73"/>
    <w:rsid w:val="00222B37"/>
    <w:rsid w:val="00233534"/>
    <w:rsid w:val="00235CB8"/>
    <w:rsid w:val="002565EF"/>
    <w:rsid w:val="00264808"/>
    <w:rsid w:val="00293935"/>
    <w:rsid w:val="00294869"/>
    <w:rsid w:val="002A55C3"/>
    <w:rsid w:val="002B47EC"/>
    <w:rsid w:val="002D316B"/>
    <w:rsid w:val="002D51C6"/>
    <w:rsid w:val="002E3AF2"/>
    <w:rsid w:val="002E5B54"/>
    <w:rsid w:val="002E5BAC"/>
    <w:rsid w:val="002E77DB"/>
    <w:rsid w:val="002F4C50"/>
    <w:rsid w:val="00301B97"/>
    <w:rsid w:val="0031462B"/>
    <w:rsid w:val="00340446"/>
    <w:rsid w:val="0034656D"/>
    <w:rsid w:val="00350BFB"/>
    <w:rsid w:val="003511AF"/>
    <w:rsid w:val="00351733"/>
    <w:rsid w:val="00363703"/>
    <w:rsid w:val="00363B31"/>
    <w:rsid w:val="00366408"/>
    <w:rsid w:val="0037368E"/>
    <w:rsid w:val="00375A98"/>
    <w:rsid w:val="00383446"/>
    <w:rsid w:val="00393381"/>
    <w:rsid w:val="003A1BC8"/>
    <w:rsid w:val="003A7AD3"/>
    <w:rsid w:val="003C1DC1"/>
    <w:rsid w:val="003D784F"/>
    <w:rsid w:val="003E3152"/>
    <w:rsid w:val="003F2F1C"/>
    <w:rsid w:val="0040474A"/>
    <w:rsid w:val="00420867"/>
    <w:rsid w:val="00430634"/>
    <w:rsid w:val="00432A52"/>
    <w:rsid w:val="00451AAB"/>
    <w:rsid w:val="00454824"/>
    <w:rsid w:val="0045544F"/>
    <w:rsid w:val="00460537"/>
    <w:rsid w:val="00471F4F"/>
    <w:rsid w:val="00474A4A"/>
    <w:rsid w:val="00477449"/>
    <w:rsid w:val="004B59CC"/>
    <w:rsid w:val="004C0F6D"/>
    <w:rsid w:val="004C5497"/>
    <w:rsid w:val="004E0254"/>
    <w:rsid w:val="004E241E"/>
    <w:rsid w:val="004E3CAE"/>
    <w:rsid w:val="004F28B8"/>
    <w:rsid w:val="00512D2A"/>
    <w:rsid w:val="00512DFB"/>
    <w:rsid w:val="0053474C"/>
    <w:rsid w:val="0053498B"/>
    <w:rsid w:val="00542807"/>
    <w:rsid w:val="005540FE"/>
    <w:rsid w:val="00555FFD"/>
    <w:rsid w:val="005616F7"/>
    <w:rsid w:val="005726E7"/>
    <w:rsid w:val="005744CE"/>
    <w:rsid w:val="0057677A"/>
    <w:rsid w:val="00576BAC"/>
    <w:rsid w:val="00583907"/>
    <w:rsid w:val="005859DA"/>
    <w:rsid w:val="005A3D0D"/>
    <w:rsid w:val="005C3034"/>
    <w:rsid w:val="005C372D"/>
    <w:rsid w:val="005D445D"/>
    <w:rsid w:val="005E058C"/>
    <w:rsid w:val="005E0AEA"/>
    <w:rsid w:val="005E3B73"/>
    <w:rsid w:val="005E7D3D"/>
    <w:rsid w:val="005E7E40"/>
    <w:rsid w:val="005F062D"/>
    <w:rsid w:val="005F43F5"/>
    <w:rsid w:val="005F7974"/>
    <w:rsid w:val="005F7A9B"/>
    <w:rsid w:val="006078E9"/>
    <w:rsid w:val="00610C3A"/>
    <w:rsid w:val="00615FAC"/>
    <w:rsid w:val="00622A34"/>
    <w:rsid w:val="00627212"/>
    <w:rsid w:val="0062733D"/>
    <w:rsid w:val="006367EA"/>
    <w:rsid w:val="00642445"/>
    <w:rsid w:val="006517AC"/>
    <w:rsid w:val="00666821"/>
    <w:rsid w:val="00676E03"/>
    <w:rsid w:val="00681E5E"/>
    <w:rsid w:val="00686805"/>
    <w:rsid w:val="00695799"/>
    <w:rsid w:val="00695F35"/>
    <w:rsid w:val="006B4AE9"/>
    <w:rsid w:val="006B692A"/>
    <w:rsid w:val="006C5866"/>
    <w:rsid w:val="006D68EB"/>
    <w:rsid w:val="006E24B2"/>
    <w:rsid w:val="006E3CBB"/>
    <w:rsid w:val="006F3D60"/>
    <w:rsid w:val="0070290F"/>
    <w:rsid w:val="00712807"/>
    <w:rsid w:val="00743520"/>
    <w:rsid w:val="0075409C"/>
    <w:rsid w:val="00765C8E"/>
    <w:rsid w:val="007B44B1"/>
    <w:rsid w:val="007B45C2"/>
    <w:rsid w:val="007B6D4B"/>
    <w:rsid w:val="007C380B"/>
    <w:rsid w:val="007C7C8C"/>
    <w:rsid w:val="007F1986"/>
    <w:rsid w:val="00804A8B"/>
    <w:rsid w:val="00810B85"/>
    <w:rsid w:val="00814E6E"/>
    <w:rsid w:val="008174E8"/>
    <w:rsid w:val="00825D27"/>
    <w:rsid w:val="00844628"/>
    <w:rsid w:val="00847A7E"/>
    <w:rsid w:val="00850184"/>
    <w:rsid w:val="008638C6"/>
    <w:rsid w:val="00867AB1"/>
    <w:rsid w:val="008702F1"/>
    <w:rsid w:val="00873622"/>
    <w:rsid w:val="008758C2"/>
    <w:rsid w:val="008A3E4E"/>
    <w:rsid w:val="008B4E16"/>
    <w:rsid w:val="008D6723"/>
    <w:rsid w:val="008E0C09"/>
    <w:rsid w:val="008E3E9F"/>
    <w:rsid w:val="00900903"/>
    <w:rsid w:val="0091041E"/>
    <w:rsid w:val="00913231"/>
    <w:rsid w:val="00916549"/>
    <w:rsid w:val="00925779"/>
    <w:rsid w:val="00931812"/>
    <w:rsid w:val="00934634"/>
    <w:rsid w:val="00941FC3"/>
    <w:rsid w:val="00942D56"/>
    <w:rsid w:val="00944BC4"/>
    <w:rsid w:val="00950560"/>
    <w:rsid w:val="009621AE"/>
    <w:rsid w:val="00965FC8"/>
    <w:rsid w:val="009733C4"/>
    <w:rsid w:val="00976458"/>
    <w:rsid w:val="009827E0"/>
    <w:rsid w:val="0099069C"/>
    <w:rsid w:val="00994D90"/>
    <w:rsid w:val="009A1950"/>
    <w:rsid w:val="009B31A8"/>
    <w:rsid w:val="009B38E7"/>
    <w:rsid w:val="009D01EB"/>
    <w:rsid w:val="009D57CA"/>
    <w:rsid w:val="009D66C4"/>
    <w:rsid w:val="009E343D"/>
    <w:rsid w:val="009E712D"/>
    <w:rsid w:val="00A009C2"/>
    <w:rsid w:val="00A02D6C"/>
    <w:rsid w:val="00A03F73"/>
    <w:rsid w:val="00A050A4"/>
    <w:rsid w:val="00A300F6"/>
    <w:rsid w:val="00A42952"/>
    <w:rsid w:val="00A545F1"/>
    <w:rsid w:val="00A55EE7"/>
    <w:rsid w:val="00A5697E"/>
    <w:rsid w:val="00A5780F"/>
    <w:rsid w:val="00A66B3B"/>
    <w:rsid w:val="00A71124"/>
    <w:rsid w:val="00A717E5"/>
    <w:rsid w:val="00A71BBA"/>
    <w:rsid w:val="00A72FE4"/>
    <w:rsid w:val="00A81C67"/>
    <w:rsid w:val="00A924D6"/>
    <w:rsid w:val="00AA568E"/>
    <w:rsid w:val="00AA7207"/>
    <w:rsid w:val="00AA7A8C"/>
    <w:rsid w:val="00AB69D4"/>
    <w:rsid w:val="00AC565A"/>
    <w:rsid w:val="00AC57A3"/>
    <w:rsid w:val="00AF3DDF"/>
    <w:rsid w:val="00B164BC"/>
    <w:rsid w:val="00B16CB4"/>
    <w:rsid w:val="00B176DD"/>
    <w:rsid w:val="00B17EFD"/>
    <w:rsid w:val="00B242CA"/>
    <w:rsid w:val="00B3003F"/>
    <w:rsid w:val="00B450F1"/>
    <w:rsid w:val="00B503FD"/>
    <w:rsid w:val="00B5291C"/>
    <w:rsid w:val="00B55024"/>
    <w:rsid w:val="00B70D2C"/>
    <w:rsid w:val="00B83D02"/>
    <w:rsid w:val="00B953EB"/>
    <w:rsid w:val="00B9732A"/>
    <w:rsid w:val="00BA22AD"/>
    <w:rsid w:val="00BB1493"/>
    <w:rsid w:val="00BB522B"/>
    <w:rsid w:val="00BB6330"/>
    <w:rsid w:val="00BB6EF9"/>
    <w:rsid w:val="00BC32A6"/>
    <w:rsid w:val="00C023A8"/>
    <w:rsid w:val="00C04D9D"/>
    <w:rsid w:val="00C11A80"/>
    <w:rsid w:val="00C13221"/>
    <w:rsid w:val="00C26421"/>
    <w:rsid w:val="00C31E96"/>
    <w:rsid w:val="00C414D7"/>
    <w:rsid w:val="00C529D4"/>
    <w:rsid w:val="00C636E4"/>
    <w:rsid w:val="00C65859"/>
    <w:rsid w:val="00C852C8"/>
    <w:rsid w:val="00C856EA"/>
    <w:rsid w:val="00CE118C"/>
    <w:rsid w:val="00CF3458"/>
    <w:rsid w:val="00D1534F"/>
    <w:rsid w:val="00D3020D"/>
    <w:rsid w:val="00D35D3B"/>
    <w:rsid w:val="00D546A8"/>
    <w:rsid w:val="00D647B5"/>
    <w:rsid w:val="00D727AC"/>
    <w:rsid w:val="00D8157E"/>
    <w:rsid w:val="00D840BD"/>
    <w:rsid w:val="00D87308"/>
    <w:rsid w:val="00D928CA"/>
    <w:rsid w:val="00D94155"/>
    <w:rsid w:val="00D94393"/>
    <w:rsid w:val="00DB1ECA"/>
    <w:rsid w:val="00DB3EA6"/>
    <w:rsid w:val="00DB5384"/>
    <w:rsid w:val="00DE085E"/>
    <w:rsid w:val="00DE10B3"/>
    <w:rsid w:val="00E06447"/>
    <w:rsid w:val="00E15BDF"/>
    <w:rsid w:val="00E17129"/>
    <w:rsid w:val="00E20C70"/>
    <w:rsid w:val="00E24B95"/>
    <w:rsid w:val="00E2655A"/>
    <w:rsid w:val="00E309D3"/>
    <w:rsid w:val="00E4007D"/>
    <w:rsid w:val="00E55CB9"/>
    <w:rsid w:val="00E6322F"/>
    <w:rsid w:val="00E8071E"/>
    <w:rsid w:val="00E8100E"/>
    <w:rsid w:val="00E95D67"/>
    <w:rsid w:val="00E9615A"/>
    <w:rsid w:val="00E976F5"/>
    <w:rsid w:val="00EA2C9D"/>
    <w:rsid w:val="00EA6AF3"/>
    <w:rsid w:val="00EB523B"/>
    <w:rsid w:val="00EB65CF"/>
    <w:rsid w:val="00ED23A7"/>
    <w:rsid w:val="00ED53AA"/>
    <w:rsid w:val="00ED5672"/>
    <w:rsid w:val="00ED58C9"/>
    <w:rsid w:val="00EE24C2"/>
    <w:rsid w:val="00EE7FE6"/>
    <w:rsid w:val="00EF2018"/>
    <w:rsid w:val="00EF7451"/>
    <w:rsid w:val="00F071A3"/>
    <w:rsid w:val="00F13E32"/>
    <w:rsid w:val="00F3407C"/>
    <w:rsid w:val="00F47E0A"/>
    <w:rsid w:val="00F52552"/>
    <w:rsid w:val="00F54B33"/>
    <w:rsid w:val="00F56D8C"/>
    <w:rsid w:val="00F716D2"/>
    <w:rsid w:val="00F73836"/>
    <w:rsid w:val="00F96858"/>
    <w:rsid w:val="00F96E69"/>
    <w:rsid w:val="00FA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46438"/>
  <w15:docId w15:val="{C9A5FD7E-9F67-47FE-8B76-0BC3D7C9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3703"/>
    <w:rPr>
      <w:rFonts w:ascii="Arial" w:hAnsi="Arial"/>
      <w:sz w:val="22"/>
      <w:lang w:val="en-GB" w:eastAsia="en-US"/>
    </w:rPr>
  </w:style>
  <w:style w:type="paragraph" w:styleId="Nagwek1">
    <w:name w:val="heading 1"/>
    <w:basedOn w:val="Normalny"/>
    <w:next w:val="Normalny"/>
    <w:qFormat/>
    <w:rsid w:val="00363703"/>
    <w:pPr>
      <w:keepNext/>
      <w:spacing w:after="240"/>
      <w:jc w:val="center"/>
      <w:outlineLvl w:val="0"/>
    </w:pPr>
    <w:rPr>
      <w:b/>
      <w:sz w:val="18"/>
    </w:rPr>
  </w:style>
  <w:style w:type="paragraph" w:styleId="Nagwek6">
    <w:name w:val="heading 6"/>
    <w:basedOn w:val="Normalny"/>
    <w:next w:val="Normalny"/>
    <w:link w:val="Nagwek6Znak"/>
    <w:qFormat/>
    <w:rsid w:val="005A3D0D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Nagwek7">
    <w:name w:val="heading 7"/>
    <w:basedOn w:val="Normalny"/>
    <w:next w:val="Normalny"/>
    <w:link w:val="Nagwek7Znak"/>
    <w:qFormat/>
    <w:rsid w:val="00363703"/>
    <w:pPr>
      <w:keepNext/>
      <w:outlineLvl w:val="6"/>
    </w:pPr>
    <w:rPr>
      <w:rFonts w:ascii="Frutiger 45 Light" w:hAnsi="Frutiger 45 Light"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63703"/>
    <w:pPr>
      <w:tabs>
        <w:tab w:val="center" w:pos="4819"/>
        <w:tab w:val="right" w:pos="9071"/>
      </w:tabs>
    </w:pPr>
    <w:rPr>
      <w:sz w:val="20"/>
    </w:rPr>
  </w:style>
  <w:style w:type="paragraph" w:styleId="Nagwek">
    <w:name w:val="header"/>
    <w:basedOn w:val="Normalny"/>
    <w:rsid w:val="00363703"/>
    <w:pPr>
      <w:tabs>
        <w:tab w:val="center" w:pos="4819"/>
        <w:tab w:val="right" w:pos="9071"/>
      </w:tabs>
    </w:pPr>
  </w:style>
  <w:style w:type="character" w:styleId="Numerstrony">
    <w:name w:val="page number"/>
    <w:basedOn w:val="Domylnaczcionkaakapitu"/>
    <w:rsid w:val="00363703"/>
  </w:style>
  <w:style w:type="paragraph" w:styleId="Tekstpodstawowy">
    <w:name w:val="Body Text"/>
    <w:basedOn w:val="Normalny"/>
    <w:link w:val="TekstpodstawowyZnak"/>
    <w:rsid w:val="00363703"/>
    <w:pPr>
      <w:jc w:val="both"/>
    </w:pPr>
    <w:rPr>
      <w:rFonts w:ascii="Verdana" w:hAnsi="Verdana"/>
      <w:sz w:val="20"/>
      <w:szCs w:val="24"/>
      <w:lang w:val="x-none"/>
    </w:rPr>
  </w:style>
  <w:style w:type="table" w:styleId="Tabela-Siatka">
    <w:name w:val="Table Grid"/>
    <w:basedOn w:val="Standardowy"/>
    <w:rsid w:val="00363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zwciciem">
    <w:name w:val="Body Text First Indent"/>
    <w:basedOn w:val="Tekstpodstawowy"/>
    <w:rsid w:val="00363703"/>
    <w:pPr>
      <w:spacing w:after="120"/>
      <w:ind w:firstLine="210"/>
      <w:jc w:val="left"/>
    </w:pPr>
    <w:rPr>
      <w:rFonts w:ascii="Arial" w:hAnsi="Arial"/>
      <w:sz w:val="22"/>
      <w:szCs w:val="20"/>
      <w:lang w:val="en-GB"/>
    </w:rPr>
  </w:style>
  <w:style w:type="paragraph" w:customStyle="1" w:styleId="signatureleft">
    <w:name w:val="signature left"/>
    <w:basedOn w:val="Tekstpodstawowy"/>
    <w:rsid w:val="00363703"/>
    <w:pPr>
      <w:keepLines/>
      <w:tabs>
        <w:tab w:val="left" w:leader="underscore" w:pos="3600"/>
        <w:tab w:val="left" w:leader="underscore" w:pos="5040"/>
      </w:tabs>
      <w:spacing w:after="240"/>
      <w:jc w:val="left"/>
    </w:pPr>
    <w:rPr>
      <w:rFonts w:ascii="Times New Roman" w:hAnsi="Times New Roman"/>
      <w:sz w:val="24"/>
      <w:szCs w:val="20"/>
      <w:lang w:val="en-US"/>
    </w:rPr>
  </w:style>
  <w:style w:type="paragraph" w:customStyle="1" w:styleId="AddressAIA-1">
    <w:name w:val="Address AIA-1"/>
    <w:basedOn w:val="Normalny"/>
    <w:rsid w:val="00363703"/>
    <w:pPr>
      <w:keepLines/>
      <w:ind w:left="4320" w:hanging="4320"/>
    </w:pPr>
    <w:rPr>
      <w:rFonts w:ascii="Times New Roman" w:hAnsi="Times New Roman"/>
      <w:sz w:val="24"/>
      <w:lang w:val="en-US"/>
    </w:rPr>
  </w:style>
  <w:style w:type="character" w:customStyle="1" w:styleId="Nagwek6Znak">
    <w:name w:val="Nagłówek 6 Znak"/>
    <w:link w:val="Nagwek6"/>
    <w:semiHidden/>
    <w:rsid w:val="005A3D0D"/>
    <w:rPr>
      <w:rFonts w:ascii="Calibri" w:eastAsia="Times New Roman" w:hAnsi="Calibri" w:cs="Times New Roman"/>
      <w:b/>
      <w:bCs/>
      <w:sz w:val="22"/>
      <w:szCs w:val="22"/>
      <w:lang w:val="en-GB" w:eastAsia="en-US"/>
    </w:rPr>
  </w:style>
  <w:style w:type="character" w:customStyle="1" w:styleId="Nagwek7Znak">
    <w:name w:val="Nagłówek 7 Znak"/>
    <w:link w:val="Nagwek7"/>
    <w:rsid w:val="005E058C"/>
    <w:rPr>
      <w:rFonts w:ascii="Frutiger 45 Light" w:hAnsi="Frutiger 45 Light"/>
      <w:sz w:val="40"/>
      <w:lang w:val="en-GB" w:eastAsia="en-US"/>
    </w:rPr>
  </w:style>
  <w:style w:type="character" w:customStyle="1" w:styleId="TekstpodstawowyZnak">
    <w:name w:val="Tekst podstawowy Znak"/>
    <w:link w:val="Tekstpodstawowy"/>
    <w:rsid w:val="005E058C"/>
    <w:rPr>
      <w:rFonts w:ascii="Verdana" w:hAnsi="Verdana"/>
      <w:szCs w:val="24"/>
      <w:lang w:eastAsia="en-US"/>
    </w:rPr>
  </w:style>
  <w:style w:type="paragraph" w:styleId="Tekstdymka">
    <w:name w:val="Balloon Text"/>
    <w:basedOn w:val="Normalny"/>
    <w:link w:val="TekstdymkaZnak"/>
    <w:rsid w:val="003C1DC1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rsid w:val="003C1DC1"/>
    <w:rPr>
      <w:rFonts w:ascii="Segoe UI" w:hAnsi="Segoe UI" w:cs="Segoe UI"/>
      <w:sz w:val="18"/>
      <w:szCs w:val="18"/>
      <w:lang w:val="en-GB" w:eastAsia="en-US"/>
    </w:rPr>
  </w:style>
  <w:style w:type="character" w:styleId="Odwoaniedokomentarza">
    <w:name w:val="annotation reference"/>
    <w:rsid w:val="003C1DC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C1DC1"/>
    <w:rPr>
      <w:sz w:val="20"/>
    </w:rPr>
  </w:style>
  <w:style w:type="character" w:customStyle="1" w:styleId="TekstkomentarzaZnak">
    <w:name w:val="Tekst komentarza Znak"/>
    <w:link w:val="Tekstkomentarza"/>
    <w:rsid w:val="003C1DC1"/>
    <w:rPr>
      <w:rFonts w:ascii="Arial" w:hAnsi="Arial"/>
      <w:lang w:val="en-GB"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3C1DC1"/>
    <w:rPr>
      <w:b/>
      <w:bCs/>
    </w:rPr>
  </w:style>
  <w:style w:type="character" w:customStyle="1" w:styleId="TematkomentarzaZnak">
    <w:name w:val="Temat komentarza Znak"/>
    <w:link w:val="Tematkomentarza"/>
    <w:rsid w:val="003C1DC1"/>
    <w:rPr>
      <w:rFonts w:ascii="Arial" w:hAnsi="Arial"/>
      <w:b/>
      <w:bCs/>
      <w:lang w:val="en-GB" w:eastAsia="en-US"/>
    </w:rPr>
  </w:style>
  <w:style w:type="character" w:customStyle="1" w:styleId="StopkaZnak">
    <w:name w:val="Stopka Znak"/>
    <w:link w:val="Stopka"/>
    <w:uiPriority w:val="99"/>
    <w:rsid w:val="009621AE"/>
    <w:rPr>
      <w:rFonts w:ascii="Arial" w:hAnsi="Arial"/>
      <w:lang w:val="en-GB" w:eastAsia="en-US"/>
    </w:rPr>
  </w:style>
  <w:style w:type="paragraph" w:styleId="NormalnyWeb">
    <w:name w:val="Normal (Web)"/>
    <w:basedOn w:val="Normalny"/>
    <w:uiPriority w:val="99"/>
    <w:unhideWhenUsed/>
    <w:rsid w:val="009621AE"/>
    <w:pPr>
      <w:spacing w:before="100" w:beforeAutospacing="1" w:after="100" w:afterAutospacing="1"/>
    </w:pPr>
    <w:rPr>
      <w:rFonts w:ascii="Times" w:eastAsia="MS Mincho" w:hAnsi="Times"/>
      <w:sz w:val="20"/>
      <w:lang w:val="cs-CZ"/>
    </w:rPr>
  </w:style>
  <w:style w:type="paragraph" w:styleId="Akapitzlist">
    <w:name w:val="List Paragraph"/>
    <w:basedOn w:val="Normalny"/>
    <w:uiPriority w:val="34"/>
    <w:qFormat/>
    <w:rsid w:val="00850184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unhideWhenUsed/>
    <w:rsid w:val="008E3E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E3E9F"/>
    <w:rPr>
      <w:rFonts w:ascii="Arial" w:hAnsi="Arial"/>
      <w:sz w:val="22"/>
      <w:lang w:val="en-GB" w:eastAsia="en-US"/>
    </w:rPr>
  </w:style>
  <w:style w:type="paragraph" w:styleId="Bezodstpw">
    <w:name w:val="No Spacing"/>
    <w:uiPriority w:val="1"/>
    <w:qFormat/>
    <w:rsid w:val="00A545F1"/>
    <w:rPr>
      <w:rFonts w:ascii="Arial" w:hAnsi="Arial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esco@reesco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6B0FF6B5E4D50AC119C7A5C1A6B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2F9DC-EF95-4119-8850-F082252AECE8}"/>
      </w:docPartPr>
      <w:docPartBody>
        <w:p w:rsidR="000164CB" w:rsidRDefault="00426A41" w:rsidP="00426A41">
          <w:pPr>
            <w:pStyle w:val="0426B0FF6B5E4D50AC119C7A5C1A6B88"/>
          </w:pPr>
          <w:r w:rsidRPr="009F4D0C">
            <w:rPr>
              <w:rStyle w:val="Tekstzastpczy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65 Md"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LT Pro 45 Lt">
    <w:panose1 w:val="020B0403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utiger 45 Light">
    <w:altName w:val="Arial Narrow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 Light">
    <w:altName w:val="Lato Light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41"/>
    <w:rsid w:val="000164CB"/>
    <w:rsid w:val="00041299"/>
    <w:rsid w:val="000A5186"/>
    <w:rsid w:val="00114048"/>
    <w:rsid w:val="0013543C"/>
    <w:rsid w:val="00190BB6"/>
    <w:rsid w:val="001A2A0C"/>
    <w:rsid w:val="001C1F33"/>
    <w:rsid w:val="00266B8D"/>
    <w:rsid w:val="003415D1"/>
    <w:rsid w:val="00342450"/>
    <w:rsid w:val="0037611C"/>
    <w:rsid w:val="00395C8D"/>
    <w:rsid w:val="00413CBB"/>
    <w:rsid w:val="00425A95"/>
    <w:rsid w:val="00426A41"/>
    <w:rsid w:val="0045443F"/>
    <w:rsid w:val="00597292"/>
    <w:rsid w:val="00655320"/>
    <w:rsid w:val="007E78A8"/>
    <w:rsid w:val="0081732F"/>
    <w:rsid w:val="0088070E"/>
    <w:rsid w:val="008E3151"/>
    <w:rsid w:val="00933363"/>
    <w:rsid w:val="009A35E7"/>
    <w:rsid w:val="00A92C75"/>
    <w:rsid w:val="00AD5144"/>
    <w:rsid w:val="00AF3566"/>
    <w:rsid w:val="00B87569"/>
    <w:rsid w:val="00B934F4"/>
    <w:rsid w:val="00C255DF"/>
    <w:rsid w:val="00C62A3E"/>
    <w:rsid w:val="00CD2892"/>
    <w:rsid w:val="00D00B20"/>
    <w:rsid w:val="00D53F01"/>
    <w:rsid w:val="00D76854"/>
    <w:rsid w:val="00E06EEC"/>
    <w:rsid w:val="00FB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13CBB"/>
    <w:rPr>
      <w:color w:val="808080"/>
    </w:rPr>
  </w:style>
  <w:style w:type="paragraph" w:customStyle="1" w:styleId="0426B0FF6B5E4D50AC119C7A5C1A6B88">
    <w:name w:val="0426B0FF6B5E4D50AC119C7A5C1A6B88"/>
    <w:rsid w:val="00426A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12481-C3ED-4395-8CC3-1AE74366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525</Words>
  <Characters>3154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Reesco</Company>
  <LinksUpToDate>false</LinksUpToDate>
  <CharactersWithSpaces>3672</CharactersWithSpaces>
  <SharedDoc>false</SharedDoc>
  <HLinks>
    <vt:vector size="12" baseType="variant">
      <vt:variant>
        <vt:i4>6226025</vt:i4>
      </vt:variant>
      <vt:variant>
        <vt:i4>9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  <vt:variant>
        <vt:i4>6226025</vt:i4>
      </vt:variant>
      <vt:variant>
        <vt:i4>0</vt:i4>
      </vt:variant>
      <vt:variant>
        <vt:i4>0</vt:i4>
      </vt:variant>
      <vt:variant>
        <vt:i4>5</vt:i4>
      </vt:variant>
      <vt:variant>
        <vt:lpwstr>mailto:reesco@reesco.pl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MagdalenaEwiak</dc:creator>
  <cp:lastModifiedBy>Piotr Zawadzki</cp:lastModifiedBy>
  <cp:revision>14</cp:revision>
  <cp:lastPrinted>2023-04-26T16:25:00Z</cp:lastPrinted>
  <dcterms:created xsi:type="dcterms:W3CDTF">2023-04-27T16:32:00Z</dcterms:created>
  <dcterms:modified xsi:type="dcterms:W3CDTF">2023-08-03T16:11:00Z</dcterms:modified>
</cp:coreProperties>
</file>